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48F506" w14:textId="1133805F" w:rsidR="00F646F4" w:rsidRPr="004C2032" w:rsidRDefault="004C2032" w:rsidP="00F646F4">
      <w:pPr>
        <w:shd w:val="clear" w:color="auto" w:fill="FFFFFF"/>
        <w:spacing w:after="0" w:line="240" w:lineRule="auto"/>
        <w:jc w:val="both"/>
        <w:rPr>
          <w:rFonts w:ascii="Arial" w:eastAsia="Times New Roman" w:hAnsi="Arial" w:cs="Arial"/>
          <w:b/>
          <w:bCs/>
          <w:color w:val="050505"/>
          <w:sz w:val="23"/>
          <w:szCs w:val="23"/>
          <w:lang w:eastAsia="tr-TR"/>
        </w:rPr>
      </w:pPr>
      <w:r w:rsidRPr="004C2032">
        <w:rPr>
          <w:rFonts w:ascii="Arial" w:eastAsia="Times New Roman" w:hAnsi="Arial" w:cs="Arial"/>
          <w:b/>
          <w:bCs/>
          <w:color w:val="050505"/>
          <w:sz w:val="48"/>
          <w:szCs w:val="48"/>
          <w:lang w:eastAsia="tr-TR"/>
        </w:rPr>
        <w:t>“5G’de Hep Birlikte Yer Alacağız”</w:t>
      </w:r>
    </w:p>
    <w:p w14:paraId="23A003F9" w14:textId="5F670A33" w:rsidR="004C2032" w:rsidRPr="004C2032" w:rsidRDefault="004C2032" w:rsidP="00F646F4">
      <w:pPr>
        <w:shd w:val="clear" w:color="auto" w:fill="FFFFFF"/>
        <w:spacing w:after="0" w:line="240" w:lineRule="auto"/>
        <w:jc w:val="both"/>
        <w:rPr>
          <w:rFonts w:ascii="Arial" w:eastAsia="Times New Roman" w:hAnsi="Arial" w:cs="Arial"/>
          <w:b/>
          <w:bCs/>
          <w:color w:val="050505"/>
          <w:sz w:val="24"/>
          <w:szCs w:val="24"/>
          <w:lang w:eastAsia="tr-TR"/>
        </w:rPr>
      </w:pPr>
      <w:r w:rsidRPr="004C2032">
        <w:rPr>
          <w:rFonts w:ascii="Arial" w:eastAsia="Times New Roman" w:hAnsi="Arial" w:cs="Arial"/>
          <w:b/>
          <w:bCs/>
          <w:color w:val="050505"/>
          <w:sz w:val="24"/>
          <w:szCs w:val="24"/>
          <w:lang w:eastAsia="tr-TR"/>
        </w:rPr>
        <w:t>Bilgi Teknolojileri ve İletişim Kurumu (BTK) Başkanı Ömer Abdullah Karagözoğlu, elektronik haberleşme sektörünün önünü açmak için belli hedefler koyulduğunu hatırlattı. BTK Başkanı, “</w:t>
      </w:r>
      <w:r w:rsidRPr="004C2032">
        <w:rPr>
          <w:rFonts w:ascii="Arial" w:eastAsia="Times New Roman" w:hAnsi="Arial" w:cs="Arial"/>
          <w:b/>
          <w:bCs/>
          <w:color w:val="050505"/>
          <w:sz w:val="24"/>
          <w:szCs w:val="24"/>
          <w:lang w:eastAsia="tr-TR"/>
        </w:rPr>
        <w:t xml:space="preserve">Bu hedeflerin altına </w:t>
      </w:r>
      <w:proofErr w:type="spellStart"/>
      <w:r w:rsidRPr="004C2032">
        <w:rPr>
          <w:rFonts w:ascii="Arial" w:eastAsia="Times New Roman" w:hAnsi="Arial" w:cs="Arial"/>
          <w:b/>
          <w:bCs/>
          <w:color w:val="050505"/>
          <w:sz w:val="24"/>
          <w:szCs w:val="24"/>
          <w:lang w:eastAsia="tr-TR"/>
        </w:rPr>
        <w:t>HTK’nın</w:t>
      </w:r>
      <w:proofErr w:type="spellEnd"/>
      <w:r w:rsidRPr="004C2032">
        <w:rPr>
          <w:rFonts w:ascii="Arial" w:eastAsia="Times New Roman" w:hAnsi="Arial" w:cs="Arial"/>
          <w:b/>
          <w:bCs/>
          <w:color w:val="050505"/>
          <w:sz w:val="24"/>
          <w:szCs w:val="24"/>
          <w:lang w:eastAsia="tr-TR"/>
        </w:rPr>
        <w:t xml:space="preserve"> imzasını atmak zorundayız. 5G’de de hep birlikte yer alacağız</w:t>
      </w:r>
      <w:r w:rsidRPr="004C2032">
        <w:rPr>
          <w:rFonts w:ascii="Arial" w:eastAsia="Times New Roman" w:hAnsi="Arial" w:cs="Arial"/>
          <w:b/>
          <w:bCs/>
          <w:color w:val="050505"/>
          <w:sz w:val="24"/>
          <w:szCs w:val="24"/>
          <w:lang w:eastAsia="tr-TR"/>
        </w:rPr>
        <w:t>.” dedi.</w:t>
      </w:r>
    </w:p>
    <w:p w14:paraId="7D44ED79" w14:textId="77777777" w:rsidR="004C2032" w:rsidRPr="004C2032" w:rsidRDefault="004C2032" w:rsidP="00F646F4">
      <w:pPr>
        <w:shd w:val="clear" w:color="auto" w:fill="FFFFFF"/>
        <w:spacing w:after="0" w:line="240" w:lineRule="auto"/>
        <w:jc w:val="both"/>
        <w:rPr>
          <w:rFonts w:ascii="Arial" w:eastAsia="Times New Roman" w:hAnsi="Arial" w:cs="Arial"/>
          <w:color w:val="050505"/>
          <w:sz w:val="24"/>
          <w:szCs w:val="24"/>
          <w:lang w:eastAsia="tr-TR"/>
        </w:rPr>
      </w:pPr>
    </w:p>
    <w:p w14:paraId="4A606B22" w14:textId="179A00F4" w:rsid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Haberleşme Teknolojileri Kümelenmesi (HTK) 2. Olağan Genel Kurul Toplantısı, OSTİM OSB Konferans Salonu’nda gerçekleşti. </w:t>
      </w:r>
    </w:p>
    <w:p w14:paraId="0A2350C8" w14:textId="77777777" w:rsidR="00F2078C" w:rsidRDefault="00F2078C" w:rsidP="00F646F4">
      <w:pPr>
        <w:shd w:val="clear" w:color="auto" w:fill="FFFFFF"/>
        <w:spacing w:after="0" w:line="240" w:lineRule="auto"/>
        <w:jc w:val="both"/>
        <w:rPr>
          <w:rFonts w:ascii="Arial" w:eastAsia="Times New Roman" w:hAnsi="Arial" w:cs="Arial"/>
          <w:color w:val="050505"/>
          <w:sz w:val="24"/>
          <w:szCs w:val="24"/>
          <w:lang w:eastAsia="tr-TR"/>
        </w:rPr>
      </w:pPr>
    </w:p>
    <w:p w14:paraId="05B66547" w14:textId="31013D50" w:rsidR="004C2032" w:rsidRDefault="0026291C" w:rsidP="00F646F4">
      <w:pPr>
        <w:shd w:val="clear" w:color="auto" w:fill="FFFFFF"/>
        <w:spacing w:after="0" w:line="240" w:lineRule="auto"/>
        <w:jc w:val="both"/>
        <w:rPr>
          <w:rFonts w:ascii="Arial" w:eastAsia="Times New Roman" w:hAnsi="Arial" w:cs="Arial"/>
          <w:color w:val="050505"/>
          <w:sz w:val="24"/>
          <w:szCs w:val="24"/>
          <w:lang w:eastAsia="tr-TR"/>
        </w:rPr>
      </w:pPr>
      <w:r>
        <w:rPr>
          <w:rFonts w:ascii="Arial" w:eastAsia="Times New Roman" w:hAnsi="Arial" w:cs="Arial"/>
          <w:color w:val="050505"/>
          <w:sz w:val="24"/>
          <w:szCs w:val="24"/>
          <w:lang w:eastAsia="tr-TR"/>
        </w:rPr>
        <w:t>Genel Kurula</w:t>
      </w:r>
      <w:r w:rsidR="00F2078C">
        <w:rPr>
          <w:rFonts w:ascii="Arial" w:eastAsia="Times New Roman" w:hAnsi="Arial" w:cs="Arial"/>
          <w:color w:val="050505"/>
          <w:sz w:val="24"/>
          <w:szCs w:val="24"/>
          <w:lang w:eastAsia="tr-TR"/>
        </w:rPr>
        <w:t xml:space="preserve">; BTK Başkanı Ömer Abdullah Karagözoğlu, Başkan Yardımcısı Gazali Çiçek, OSTİM Yönetim Kurulu Başkanı Orhan Aydın, Ulaştırma ve Altyapı Bakanlığı UDH Araştırmaları Merkezi Başkan Vekili Mehmet Ali Değer, OSTİM Teknik Üniversitesi Rektör Yardımcısı Prof. Dr. Serdar </w:t>
      </w:r>
      <w:proofErr w:type="spellStart"/>
      <w:r w:rsidR="00F2078C">
        <w:rPr>
          <w:rFonts w:ascii="Arial" w:eastAsia="Times New Roman" w:hAnsi="Arial" w:cs="Arial"/>
          <w:color w:val="050505"/>
          <w:sz w:val="24"/>
          <w:szCs w:val="24"/>
          <w:lang w:eastAsia="tr-TR"/>
        </w:rPr>
        <w:t>Müldür</w:t>
      </w:r>
      <w:proofErr w:type="spellEnd"/>
      <w:r w:rsidR="00F2078C">
        <w:rPr>
          <w:rFonts w:ascii="Arial" w:eastAsia="Times New Roman" w:hAnsi="Arial" w:cs="Arial"/>
          <w:color w:val="050505"/>
          <w:sz w:val="24"/>
          <w:szCs w:val="24"/>
          <w:lang w:eastAsia="tr-TR"/>
        </w:rPr>
        <w:t xml:space="preserve"> katıldı. </w:t>
      </w:r>
      <w:r>
        <w:rPr>
          <w:rFonts w:ascii="Arial" w:eastAsia="Times New Roman" w:hAnsi="Arial" w:cs="Arial"/>
          <w:color w:val="050505"/>
          <w:sz w:val="24"/>
          <w:szCs w:val="24"/>
          <w:lang w:eastAsia="tr-TR"/>
        </w:rPr>
        <w:t xml:space="preserve"> </w:t>
      </w:r>
    </w:p>
    <w:p w14:paraId="678D2465" w14:textId="77777777" w:rsidR="004C2032" w:rsidRDefault="004C2032" w:rsidP="00F646F4">
      <w:pPr>
        <w:shd w:val="clear" w:color="auto" w:fill="FFFFFF"/>
        <w:spacing w:after="0" w:line="240" w:lineRule="auto"/>
        <w:jc w:val="both"/>
        <w:rPr>
          <w:rFonts w:ascii="Arial" w:eastAsia="Times New Roman" w:hAnsi="Arial" w:cs="Arial"/>
          <w:color w:val="050505"/>
          <w:sz w:val="24"/>
          <w:szCs w:val="24"/>
          <w:lang w:eastAsia="tr-TR"/>
        </w:rPr>
      </w:pPr>
    </w:p>
    <w:p w14:paraId="4B4FC2F3" w14:textId="46347366" w:rsidR="00F2078C" w:rsidRDefault="00F2078C" w:rsidP="00F646F4">
      <w:pPr>
        <w:shd w:val="clear" w:color="auto" w:fill="FFFFFF"/>
        <w:spacing w:after="0" w:line="240" w:lineRule="auto"/>
        <w:jc w:val="both"/>
        <w:rPr>
          <w:rFonts w:ascii="Arial" w:eastAsia="Times New Roman" w:hAnsi="Arial" w:cs="Arial"/>
          <w:color w:val="050505"/>
          <w:sz w:val="24"/>
          <w:szCs w:val="24"/>
          <w:lang w:eastAsia="tr-TR"/>
        </w:rPr>
      </w:pPr>
      <w:r>
        <w:rPr>
          <w:rFonts w:ascii="Arial" w:eastAsia="Times New Roman" w:hAnsi="Arial" w:cs="Arial"/>
          <w:color w:val="050505"/>
          <w:sz w:val="24"/>
          <w:szCs w:val="24"/>
          <w:lang w:eastAsia="tr-TR"/>
        </w:rPr>
        <w:t xml:space="preserve">Saygı duruşu ve İstiklal Marşı’nın ardından yapılan oylamada </w:t>
      </w:r>
      <w:r w:rsidR="00F646F4" w:rsidRPr="00F646F4">
        <w:rPr>
          <w:rFonts w:ascii="Arial" w:eastAsia="Times New Roman" w:hAnsi="Arial" w:cs="Arial"/>
          <w:color w:val="050505"/>
          <w:sz w:val="24"/>
          <w:szCs w:val="24"/>
          <w:lang w:eastAsia="tr-TR"/>
        </w:rPr>
        <w:t xml:space="preserve">Divan heyetine, OSTİM Yönetim Kurulu Başkanı Orhan Aydın, EPTİM Genel Müdürü Nihat Güçlü ve ODTÜ </w:t>
      </w:r>
      <w:proofErr w:type="spellStart"/>
      <w:r w:rsidR="00F646F4" w:rsidRPr="00F646F4">
        <w:rPr>
          <w:rFonts w:ascii="Arial" w:eastAsia="Times New Roman" w:hAnsi="Arial" w:cs="Arial"/>
          <w:color w:val="050505"/>
          <w:sz w:val="24"/>
          <w:szCs w:val="24"/>
          <w:lang w:eastAsia="tr-TR"/>
        </w:rPr>
        <w:t>Teknokent</w:t>
      </w:r>
      <w:proofErr w:type="spellEnd"/>
      <w:r w:rsidR="00F646F4" w:rsidRPr="00F646F4">
        <w:rPr>
          <w:rFonts w:ascii="Arial" w:eastAsia="Times New Roman" w:hAnsi="Arial" w:cs="Arial"/>
          <w:color w:val="050505"/>
          <w:sz w:val="24"/>
          <w:szCs w:val="24"/>
          <w:lang w:eastAsia="tr-TR"/>
        </w:rPr>
        <w:t xml:space="preserve"> Genel Müdürü Serdar Alemdar seçil</w:t>
      </w:r>
      <w:r>
        <w:rPr>
          <w:rFonts w:ascii="Arial" w:eastAsia="Times New Roman" w:hAnsi="Arial" w:cs="Arial"/>
          <w:color w:val="050505"/>
          <w:sz w:val="24"/>
          <w:szCs w:val="24"/>
          <w:lang w:eastAsia="tr-TR"/>
        </w:rPr>
        <w:t>di.</w:t>
      </w:r>
      <w:r w:rsidR="00F646F4" w:rsidRPr="00F646F4">
        <w:rPr>
          <w:rFonts w:ascii="Arial" w:eastAsia="Times New Roman" w:hAnsi="Arial" w:cs="Arial"/>
          <w:color w:val="050505"/>
          <w:sz w:val="24"/>
          <w:szCs w:val="24"/>
          <w:lang w:eastAsia="tr-TR"/>
        </w:rPr>
        <w:t xml:space="preserve"> </w:t>
      </w:r>
    </w:p>
    <w:p w14:paraId="0FF93EC7" w14:textId="77777777" w:rsidR="00F2078C" w:rsidRPr="004C2032" w:rsidRDefault="00F2078C" w:rsidP="00F646F4">
      <w:pPr>
        <w:shd w:val="clear" w:color="auto" w:fill="FFFFFF"/>
        <w:spacing w:after="0" w:line="240" w:lineRule="auto"/>
        <w:jc w:val="both"/>
        <w:rPr>
          <w:rFonts w:ascii="Arial" w:eastAsia="Times New Roman" w:hAnsi="Arial" w:cs="Arial"/>
          <w:color w:val="050505"/>
          <w:sz w:val="24"/>
          <w:szCs w:val="24"/>
          <w:lang w:eastAsia="tr-TR"/>
        </w:rPr>
      </w:pPr>
    </w:p>
    <w:p w14:paraId="0D18532F" w14:textId="7BCEC3A4" w:rsidR="00F646F4" w:rsidRPr="00F646F4" w:rsidRDefault="00F2078C" w:rsidP="00F646F4">
      <w:pPr>
        <w:shd w:val="clear" w:color="auto" w:fill="FFFFFF"/>
        <w:spacing w:after="0" w:line="240" w:lineRule="auto"/>
        <w:jc w:val="both"/>
        <w:rPr>
          <w:rFonts w:ascii="Arial" w:eastAsia="Times New Roman" w:hAnsi="Arial" w:cs="Arial"/>
          <w:b/>
          <w:bCs/>
          <w:color w:val="050505"/>
          <w:sz w:val="24"/>
          <w:szCs w:val="24"/>
          <w:lang w:eastAsia="tr-TR"/>
        </w:rPr>
      </w:pPr>
      <w:r>
        <w:rPr>
          <w:rFonts w:ascii="Arial" w:eastAsia="Times New Roman" w:hAnsi="Arial" w:cs="Arial"/>
          <w:b/>
          <w:bCs/>
          <w:color w:val="050505"/>
          <w:sz w:val="24"/>
          <w:szCs w:val="24"/>
          <w:lang w:eastAsia="tr-TR"/>
        </w:rPr>
        <w:t>“Amacımız firmalara global vizyon kazandırmak”</w:t>
      </w:r>
    </w:p>
    <w:p w14:paraId="59955D9C" w14:textId="793BDD3B"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HTK Yönetim Kurulu Başkanı İlhan </w:t>
      </w:r>
      <w:proofErr w:type="spellStart"/>
      <w:r w:rsidRPr="00F646F4">
        <w:rPr>
          <w:rFonts w:ascii="Arial" w:eastAsia="Times New Roman" w:hAnsi="Arial" w:cs="Arial"/>
          <w:color w:val="050505"/>
          <w:sz w:val="24"/>
          <w:szCs w:val="24"/>
          <w:lang w:eastAsia="tr-TR"/>
        </w:rPr>
        <w:t>Bağören</w:t>
      </w:r>
      <w:proofErr w:type="spellEnd"/>
      <w:r w:rsidRPr="00F646F4">
        <w:rPr>
          <w:rFonts w:ascii="Arial" w:eastAsia="Times New Roman" w:hAnsi="Arial" w:cs="Arial"/>
          <w:color w:val="050505"/>
          <w:sz w:val="24"/>
          <w:szCs w:val="24"/>
          <w:lang w:eastAsia="tr-TR"/>
        </w:rPr>
        <w:t>: “</w:t>
      </w:r>
      <w:proofErr w:type="spellStart"/>
      <w:r w:rsidRPr="00F646F4">
        <w:rPr>
          <w:rFonts w:ascii="Arial" w:eastAsia="Times New Roman" w:hAnsi="Arial" w:cs="Arial"/>
          <w:color w:val="050505"/>
          <w:sz w:val="24"/>
          <w:szCs w:val="24"/>
          <w:lang w:eastAsia="tr-TR"/>
        </w:rPr>
        <w:t>HTK’nın</w:t>
      </w:r>
      <w:proofErr w:type="spellEnd"/>
      <w:r w:rsidRPr="00F646F4">
        <w:rPr>
          <w:rFonts w:ascii="Arial" w:eastAsia="Times New Roman" w:hAnsi="Arial" w:cs="Arial"/>
          <w:color w:val="050505"/>
          <w:sz w:val="24"/>
          <w:szCs w:val="24"/>
          <w:lang w:eastAsia="tr-TR"/>
        </w:rPr>
        <w:t xml:space="preserve"> amacı firmalara global vizyon kazandırmak. Yönetimi seçerken bu düşünceyle hareket etmeniz önemli. Bizim sektörümüz müşteriyi tanıyarak daha uygun çözümler üretmeyi gerektiriyor.” </w:t>
      </w:r>
    </w:p>
    <w:p w14:paraId="08A31241"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44B15D13" w14:textId="6C0516F6" w:rsidR="00F2078C" w:rsidRPr="00F2078C" w:rsidRDefault="00F2078C" w:rsidP="00F646F4">
      <w:pPr>
        <w:shd w:val="clear" w:color="auto" w:fill="FFFFFF"/>
        <w:spacing w:after="0" w:line="240" w:lineRule="auto"/>
        <w:jc w:val="both"/>
        <w:rPr>
          <w:rFonts w:ascii="Arial" w:eastAsia="Times New Roman" w:hAnsi="Arial" w:cs="Arial"/>
          <w:b/>
          <w:bCs/>
          <w:color w:val="050505"/>
          <w:sz w:val="24"/>
          <w:szCs w:val="24"/>
          <w:lang w:eastAsia="tr-TR"/>
        </w:rPr>
      </w:pPr>
      <w:r>
        <w:rPr>
          <w:rFonts w:ascii="Arial" w:eastAsia="Times New Roman" w:hAnsi="Arial" w:cs="Arial"/>
          <w:b/>
          <w:bCs/>
          <w:color w:val="050505"/>
          <w:sz w:val="24"/>
          <w:szCs w:val="24"/>
          <w:lang w:eastAsia="tr-TR"/>
        </w:rPr>
        <w:t>“İş birliği ve güç birliği ile çalışmalıyız”</w:t>
      </w:r>
    </w:p>
    <w:p w14:paraId="52350D1A" w14:textId="653BDD9B"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OSTİM Yönetim Kurulu Başkanı Orhan Aydın: “Bu sektörün Türkiye’de tek temsilcisi olarak </w:t>
      </w:r>
      <w:proofErr w:type="spellStart"/>
      <w:r w:rsidRPr="00F646F4">
        <w:rPr>
          <w:rFonts w:ascii="Arial" w:eastAsia="Times New Roman" w:hAnsi="Arial" w:cs="Arial"/>
          <w:color w:val="050505"/>
          <w:sz w:val="24"/>
          <w:szCs w:val="24"/>
          <w:lang w:eastAsia="tr-TR"/>
        </w:rPr>
        <w:t>HTK’yi</w:t>
      </w:r>
      <w:proofErr w:type="spellEnd"/>
      <w:r w:rsidRPr="00F646F4">
        <w:rPr>
          <w:rFonts w:ascii="Arial" w:eastAsia="Times New Roman" w:hAnsi="Arial" w:cs="Arial"/>
          <w:color w:val="050505"/>
          <w:sz w:val="24"/>
          <w:szCs w:val="24"/>
          <w:lang w:eastAsia="tr-TR"/>
        </w:rPr>
        <w:t xml:space="preserve"> görüyorum. Yerli firmalarımızı rekabetçi yapmak için yol ve yöntem arıyoruz. Gelecek nesillerimiz için de bu gerekli. Haberleşme sektöründe yerliliği yüzde 1’lerden yüzde 20’lere buradaki firmalar çıkardı; yüzde 100’ünü de yapabilirler. Türkiye’nin istiklal ve istikbali için bu projede iş birliği ve güç birliği ile çalışmalıyız. Gönlünde iş yapma isteği olan herkes burada görev alabilir.”</w:t>
      </w:r>
    </w:p>
    <w:p w14:paraId="60D1F8B7"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69F50AF2" w14:textId="0F5A52DF" w:rsidR="006E38F5" w:rsidRPr="006E38F5" w:rsidRDefault="006E38F5" w:rsidP="00F646F4">
      <w:pPr>
        <w:shd w:val="clear" w:color="auto" w:fill="FFFFFF"/>
        <w:spacing w:after="0" w:line="240" w:lineRule="auto"/>
        <w:jc w:val="both"/>
        <w:rPr>
          <w:rFonts w:ascii="Arial" w:eastAsia="Times New Roman" w:hAnsi="Arial" w:cs="Arial"/>
          <w:b/>
          <w:bCs/>
          <w:color w:val="050505"/>
          <w:sz w:val="24"/>
          <w:szCs w:val="24"/>
          <w:lang w:eastAsia="tr-TR"/>
        </w:rPr>
      </w:pPr>
      <w:r>
        <w:rPr>
          <w:rFonts w:ascii="Arial" w:eastAsia="Times New Roman" w:hAnsi="Arial" w:cs="Arial"/>
          <w:b/>
          <w:bCs/>
          <w:color w:val="050505"/>
          <w:sz w:val="24"/>
          <w:szCs w:val="24"/>
          <w:lang w:eastAsia="tr-TR"/>
        </w:rPr>
        <w:t>“Üretime dayalı ekonominin merkezi HTK”</w:t>
      </w:r>
    </w:p>
    <w:p w14:paraId="584479B5" w14:textId="46D81045"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BTK Başkan Yardımcısı Gazali Çiçek: “Yüzde 45 yerli şartı çok iddialıydı. Yerli ve milli üretim seferberliği başlattık. Üretimin ne kadar önemli olduğunu gördük. Elektronik ve haberleşme sektöründe yerli ve milli üretimi başlatmış olduk. Bu, çok önemli. Bunu bugün daha iyi anlıyoruz. Güçlerimizi birleştirerek öncelikli alanlarımızı belirliyoruz. Biz yurt içini antrenman sahası olarak görüyoruz; hedef pazar olarak görmüyoruz. Hedef; ihracat pazarı. </w:t>
      </w:r>
      <w:proofErr w:type="spellStart"/>
      <w:r w:rsidRPr="00F646F4">
        <w:rPr>
          <w:rFonts w:ascii="Arial" w:eastAsia="Times New Roman" w:hAnsi="Arial" w:cs="Arial"/>
          <w:color w:val="050505"/>
          <w:sz w:val="24"/>
          <w:szCs w:val="24"/>
          <w:lang w:eastAsia="tr-TR"/>
        </w:rPr>
        <w:t>HTK’yi</w:t>
      </w:r>
      <w:proofErr w:type="spellEnd"/>
      <w:r w:rsidRPr="00F646F4">
        <w:rPr>
          <w:rFonts w:ascii="Arial" w:eastAsia="Times New Roman" w:hAnsi="Arial" w:cs="Arial"/>
          <w:color w:val="050505"/>
          <w:sz w:val="24"/>
          <w:szCs w:val="24"/>
          <w:lang w:eastAsia="tr-TR"/>
        </w:rPr>
        <w:t xml:space="preserve"> bu sebeple çok önemsiyorum. Bu bir sabır ve emek işi. Hep beraber elimizi taşın altına koymamız gerekiyor. Daha gidecek çok yolumuz var. </w:t>
      </w:r>
      <w:proofErr w:type="gramStart"/>
      <w:r w:rsidRPr="00F646F4">
        <w:rPr>
          <w:rFonts w:ascii="Arial" w:eastAsia="Times New Roman" w:hAnsi="Arial" w:cs="Arial"/>
          <w:color w:val="050505"/>
          <w:sz w:val="24"/>
          <w:szCs w:val="24"/>
          <w:lang w:eastAsia="tr-TR"/>
        </w:rPr>
        <w:t>HTK;</w:t>
      </w:r>
      <w:proofErr w:type="gramEnd"/>
      <w:r w:rsidRPr="00F646F4">
        <w:rPr>
          <w:rFonts w:ascii="Arial" w:eastAsia="Times New Roman" w:hAnsi="Arial" w:cs="Arial"/>
          <w:color w:val="050505"/>
          <w:sz w:val="24"/>
          <w:szCs w:val="24"/>
          <w:lang w:eastAsia="tr-TR"/>
        </w:rPr>
        <w:t xml:space="preserve"> hem BTK hem bakanlıklar hem de operatörlerle köprüyü kurmak zorunda. Bu nedenle de biz kümenin kurulumunu destekledik. </w:t>
      </w:r>
      <w:proofErr w:type="spellStart"/>
      <w:r w:rsidRPr="00F646F4">
        <w:rPr>
          <w:rFonts w:ascii="Arial" w:eastAsia="Times New Roman" w:hAnsi="Arial" w:cs="Arial"/>
          <w:color w:val="050505"/>
          <w:sz w:val="24"/>
          <w:szCs w:val="24"/>
          <w:lang w:eastAsia="tr-TR"/>
        </w:rPr>
        <w:t>GTENT’in</w:t>
      </w:r>
      <w:proofErr w:type="spellEnd"/>
      <w:r w:rsidRPr="00F646F4">
        <w:rPr>
          <w:rFonts w:ascii="Arial" w:eastAsia="Times New Roman" w:hAnsi="Arial" w:cs="Arial"/>
          <w:color w:val="050505"/>
          <w:sz w:val="24"/>
          <w:szCs w:val="24"/>
          <w:lang w:eastAsia="tr-TR"/>
        </w:rPr>
        <w:t xml:space="preserve"> kurulumunu çok önemsiyoruz. </w:t>
      </w:r>
    </w:p>
    <w:p w14:paraId="083411DF"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55FDF7BC" w14:textId="509E5D2B"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Dünyanın gerçeklerine ayak uydurmak zorundayız. Bizim devlet olarak bir stratejimiz var. </w:t>
      </w:r>
      <w:proofErr w:type="spellStart"/>
      <w:r w:rsidRPr="00F646F4">
        <w:rPr>
          <w:rFonts w:ascii="Arial" w:eastAsia="Times New Roman" w:hAnsi="Arial" w:cs="Arial"/>
          <w:color w:val="050505"/>
          <w:sz w:val="24"/>
          <w:szCs w:val="24"/>
          <w:lang w:eastAsia="tr-TR"/>
        </w:rPr>
        <w:t>HTK’nın</w:t>
      </w:r>
      <w:proofErr w:type="spellEnd"/>
      <w:r w:rsidRPr="00F646F4">
        <w:rPr>
          <w:rFonts w:ascii="Arial" w:eastAsia="Times New Roman" w:hAnsi="Arial" w:cs="Arial"/>
          <w:color w:val="050505"/>
          <w:sz w:val="24"/>
          <w:szCs w:val="24"/>
          <w:lang w:eastAsia="tr-TR"/>
        </w:rPr>
        <w:t xml:space="preserve"> kurulumuna destek olduk. Uçtan uca proje tasarladık. Bizim sektörümüz bunu istiyor. </w:t>
      </w:r>
    </w:p>
    <w:p w14:paraId="66692D8F"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0B15BF1E" w14:textId="4BE553B1"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5G ihalesi öncesi ürünlerin hazır olmasını bekliyoruz. Bu stratejinin başarılı olacağına inanan varsa başımızın üstünde yeri var. Herkesin her anlamda tercih edebileceği imkanlar mevcut. Yerlilik oranını yeterli görmüyoruz. </w:t>
      </w:r>
      <w:proofErr w:type="spellStart"/>
      <w:r w:rsidRPr="00F646F4">
        <w:rPr>
          <w:rFonts w:ascii="Arial" w:eastAsia="Times New Roman" w:hAnsi="Arial" w:cs="Arial"/>
          <w:color w:val="050505"/>
          <w:sz w:val="24"/>
          <w:szCs w:val="24"/>
          <w:lang w:eastAsia="tr-TR"/>
        </w:rPr>
        <w:t>HTK’de</w:t>
      </w:r>
      <w:proofErr w:type="spellEnd"/>
      <w:r w:rsidRPr="00F646F4">
        <w:rPr>
          <w:rFonts w:ascii="Arial" w:eastAsia="Times New Roman" w:hAnsi="Arial" w:cs="Arial"/>
          <w:color w:val="050505"/>
          <w:sz w:val="24"/>
          <w:szCs w:val="24"/>
          <w:lang w:eastAsia="tr-TR"/>
        </w:rPr>
        <w:t xml:space="preserve"> yer alan firmaların ihracat </w:t>
      </w:r>
      <w:r w:rsidRPr="00F646F4">
        <w:rPr>
          <w:rFonts w:ascii="Arial" w:eastAsia="Times New Roman" w:hAnsi="Arial" w:cs="Arial"/>
          <w:color w:val="050505"/>
          <w:sz w:val="24"/>
          <w:szCs w:val="24"/>
          <w:lang w:eastAsia="tr-TR"/>
        </w:rPr>
        <w:lastRenderedPageBreak/>
        <w:t>rakamlarını görmek istiyoruz. Bu memleketin üreticilere çok ihtiyacı var. Üretime dayalı bir ekonomiye geçilecekse bunun merkezi HTK.</w:t>
      </w:r>
      <w:r w:rsidRPr="004C2032">
        <w:rPr>
          <w:rFonts w:ascii="Arial" w:eastAsia="Times New Roman" w:hAnsi="Arial" w:cs="Arial"/>
          <w:color w:val="050505"/>
          <w:sz w:val="24"/>
          <w:szCs w:val="24"/>
          <w:lang w:eastAsia="tr-TR"/>
        </w:rPr>
        <w:t>”</w:t>
      </w:r>
    </w:p>
    <w:p w14:paraId="329F4CE5"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5C5190E1" w14:textId="73B01BE7" w:rsidR="00F646F4" w:rsidRPr="004C2032"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4C2032">
        <w:rPr>
          <w:rFonts w:ascii="Arial" w:eastAsia="Times New Roman" w:hAnsi="Arial" w:cs="Arial"/>
          <w:color w:val="050505"/>
          <w:sz w:val="24"/>
          <w:szCs w:val="24"/>
          <w:lang w:eastAsia="tr-TR"/>
        </w:rPr>
        <w:t xml:space="preserve">OSTİM </w:t>
      </w:r>
      <w:r w:rsidRPr="00F646F4">
        <w:rPr>
          <w:rFonts w:ascii="Arial" w:eastAsia="Times New Roman" w:hAnsi="Arial" w:cs="Arial"/>
          <w:color w:val="050505"/>
          <w:sz w:val="24"/>
          <w:szCs w:val="24"/>
          <w:lang w:eastAsia="tr-TR"/>
        </w:rPr>
        <w:t xml:space="preserve">Teknik Üniversitesi Rektör Yardımcısı Prof. Dr. Serdar </w:t>
      </w:r>
      <w:proofErr w:type="spellStart"/>
      <w:r w:rsidRPr="00F646F4">
        <w:rPr>
          <w:rFonts w:ascii="Arial" w:eastAsia="Times New Roman" w:hAnsi="Arial" w:cs="Arial"/>
          <w:color w:val="050505"/>
          <w:sz w:val="24"/>
          <w:szCs w:val="24"/>
          <w:lang w:eastAsia="tr-TR"/>
        </w:rPr>
        <w:t>Müldür</w:t>
      </w:r>
      <w:proofErr w:type="spellEnd"/>
      <w:r w:rsidRPr="00F646F4">
        <w:rPr>
          <w:rFonts w:ascii="Arial" w:eastAsia="Times New Roman" w:hAnsi="Arial" w:cs="Arial"/>
          <w:color w:val="050505"/>
          <w:sz w:val="24"/>
          <w:szCs w:val="24"/>
          <w:lang w:eastAsia="tr-TR"/>
        </w:rPr>
        <w:t xml:space="preserve">: “Öğrencilerimizi deneyimli mezunlar olarak sizlere yönlendirmek istiyoruz. Firmalarla çok yakın iş birliği içindeyiz. Sadece teoriyle değil pratikle de öğrencilerimizi geliştirmeliyiz.” </w:t>
      </w:r>
    </w:p>
    <w:p w14:paraId="462B5B83" w14:textId="77777777"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p>
    <w:p w14:paraId="405277DB" w14:textId="4DE31B29" w:rsidR="006E38F5" w:rsidRPr="006E38F5" w:rsidRDefault="006E38F5" w:rsidP="00F646F4">
      <w:pPr>
        <w:shd w:val="clear" w:color="auto" w:fill="FFFFFF"/>
        <w:spacing w:after="0" w:line="240" w:lineRule="auto"/>
        <w:jc w:val="both"/>
        <w:rPr>
          <w:rFonts w:ascii="Arial" w:eastAsia="Times New Roman" w:hAnsi="Arial" w:cs="Arial"/>
          <w:b/>
          <w:bCs/>
          <w:color w:val="050505"/>
          <w:sz w:val="24"/>
          <w:szCs w:val="24"/>
          <w:lang w:eastAsia="tr-TR"/>
        </w:rPr>
      </w:pPr>
      <w:r>
        <w:rPr>
          <w:rFonts w:ascii="Arial" w:eastAsia="Times New Roman" w:hAnsi="Arial" w:cs="Arial"/>
          <w:b/>
          <w:bCs/>
          <w:color w:val="050505"/>
          <w:sz w:val="24"/>
          <w:szCs w:val="24"/>
          <w:lang w:eastAsia="tr-TR"/>
        </w:rPr>
        <w:t>“Güç birliğine ihtiyacımız var”</w:t>
      </w:r>
    </w:p>
    <w:p w14:paraId="402FDD4F" w14:textId="1729F96D" w:rsidR="00F646F4" w:rsidRPr="00F646F4" w:rsidRDefault="00F646F4" w:rsidP="00F646F4">
      <w:pPr>
        <w:shd w:val="clear" w:color="auto" w:fill="FFFFFF"/>
        <w:spacing w:after="0" w:line="240" w:lineRule="auto"/>
        <w:jc w:val="both"/>
        <w:rPr>
          <w:rFonts w:ascii="Arial" w:eastAsia="Times New Roman" w:hAnsi="Arial" w:cs="Arial"/>
          <w:color w:val="050505"/>
          <w:sz w:val="24"/>
          <w:szCs w:val="24"/>
          <w:lang w:eastAsia="tr-TR"/>
        </w:rPr>
      </w:pPr>
      <w:r w:rsidRPr="00F646F4">
        <w:rPr>
          <w:rFonts w:ascii="Arial" w:eastAsia="Times New Roman" w:hAnsi="Arial" w:cs="Arial"/>
          <w:color w:val="050505"/>
          <w:sz w:val="24"/>
          <w:szCs w:val="24"/>
          <w:lang w:eastAsia="tr-TR"/>
        </w:rPr>
        <w:t xml:space="preserve">BTK Başkanı Ömer Abdullah Karagözoğlu: “HTK olarak güç birliğine ihtiyacımız var. Birbirimize destek olmalıyız. Ülkemizin kaynakları sınırlı. Bu desteklerin sonunda sizlerin güçlenip mühendislerimizin emeğini büyüten bir sektör haline gelmenizi bekliyoruz. Vatandaşımızın evine giren bir üründe ismimiz yer alırsa bizim adımız büyüyecek. Bugün imrenerek baktığımız firmaların bazılarını ben ilk olarak bir </w:t>
      </w:r>
      <w:proofErr w:type="spellStart"/>
      <w:r w:rsidRPr="00F646F4">
        <w:rPr>
          <w:rFonts w:ascii="Arial" w:eastAsia="Times New Roman" w:hAnsi="Arial" w:cs="Arial"/>
          <w:color w:val="050505"/>
          <w:sz w:val="24"/>
          <w:szCs w:val="24"/>
          <w:lang w:eastAsia="tr-TR"/>
        </w:rPr>
        <w:t>usb</w:t>
      </w:r>
      <w:proofErr w:type="spellEnd"/>
      <w:r w:rsidRPr="00F646F4">
        <w:rPr>
          <w:rFonts w:ascii="Arial" w:eastAsia="Times New Roman" w:hAnsi="Arial" w:cs="Arial"/>
          <w:color w:val="050505"/>
          <w:sz w:val="24"/>
          <w:szCs w:val="24"/>
          <w:lang w:eastAsia="tr-TR"/>
        </w:rPr>
        <w:t xml:space="preserve"> modem ile tanıdım. Sektörün önünü açmak için belli hedefler koyuldu. Biz bunun altını doldurmak zorundayız. Bu hedeflerin altına </w:t>
      </w:r>
      <w:proofErr w:type="spellStart"/>
      <w:r w:rsidRPr="00F646F4">
        <w:rPr>
          <w:rFonts w:ascii="Arial" w:eastAsia="Times New Roman" w:hAnsi="Arial" w:cs="Arial"/>
          <w:color w:val="050505"/>
          <w:sz w:val="24"/>
          <w:szCs w:val="24"/>
          <w:lang w:eastAsia="tr-TR"/>
        </w:rPr>
        <w:t>HTK’nın</w:t>
      </w:r>
      <w:proofErr w:type="spellEnd"/>
      <w:r w:rsidRPr="00F646F4">
        <w:rPr>
          <w:rFonts w:ascii="Arial" w:eastAsia="Times New Roman" w:hAnsi="Arial" w:cs="Arial"/>
          <w:color w:val="050505"/>
          <w:sz w:val="24"/>
          <w:szCs w:val="24"/>
          <w:lang w:eastAsia="tr-TR"/>
        </w:rPr>
        <w:t xml:space="preserve"> imzasını atmak zorundayız. 5G’de de hep birlikte yer alacağız inşallah.”</w:t>
      </w:r>
    </w:p>
    <w:p w14:paraId="4B56F0B2" w14:textId="1C95DE5F" w:rsidR="008B3EB2" w:rsidRDefault="008B3EB2" w:rsidP="00F646F4">
      <w:pPr>
        <w:jc w:val="both"/>
        <w:rPr>
          <w:rFonts w:ascii="Arial" w:hAnsi="Arial" w:cs="Arial"/>
          <w:sz w:val="24"/>
          <w:szCs w:val="24"/>
        </w:rPr>
      </w:pPr>
    </w:p>
    <w:p w14:paraId="3C809A42" w14:textId="256FAC4E" w:rsidR="006E38F5" w:rsidRDefault="006E38F5" w:rsidP="00F646F4">
      <w:pPr>
        <w:jc w:val="both"/>
        <w:rPr>
          <w:rFonts w:ascii="Arial" w:hAnsi="Arial" w:cs="Arial"/>
          <w:sz w:val="24"/>
          <w:szCs w:val="24"/>
        </w:rPr>
      </w:pPr>
      <w:r>
        <w:rPr>
          <w:rFonts w:ascii="Arial" w:hAnsi="Arial" w:cs="Arial"/>
          <w:sz w:val="24"/>
          <w:szCs w:val="24"/>
        </w:rPr>
        <w:t xml:space="preserve">Genel kurulda, 2019-2021 dönemi yönetim kurulu faaliyet raporu, denetim raporu ve gelir gider hesapları müzakere edilerek ibra edildi. </w:t>
      </w:r>
    </w:p>
    <w:p w14:paraId="4831E7AE" w14:textId="77777777" w:rsidR="006E38F5" w:rsidRPr="004C2032" w:rsidRDefault="006E38F5" w:rsidP="00F646F4">
      <w:pPr>
        <w:jc w:val="both"/>
        <w:rPr>
          <w:rFonts w:ascii="Arial" w:hAnsi="Arial" w:cs="Arial"/>
          <w:sz w:val="24"/>
          <w:szCs w:val="24"/>
        </w:rPr>
      </w:pPr>
    </w:p>
    <w:sectPr w:rsidR="006E38F5" w:rsidRPr="004C20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B95"/>
    <w:rsid w:val="0015665D"/>
    <w:rsid w:val="0026291C"/>
    <w:rsid w:val="004C2032"/>
    <w:rsid w:val="005B3B95"/>
    <w:rsid w:val="006E38F5"/>
    <w:rsid w:val="008B3EB2"/>
    <w:rsid w:val="00F2078C"/>
    <w:rsid w:val="00F60E6F"/>
    <w:rsid w:val="00F646F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0F331"/>
  <w15:chartTrackingRefBased/>
  <w15:docId w15:val="{D91A4CB6-3FBD-4591-9125-9C14E26E7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3019348">
      <w:bodyDiv w:val="1"/>
      <w:marLeft w:val="0"/>
      <w:marRight w:val="0"/>
      <w:marTop w:val="0"/>
      <w:marBottom w:val="0"/>
      <w:divBdr>
        <w:top w:val="none" w:sz="0" w:space="0" w:color="auto"/>
        <w:left w:val="none" w:sz="0" w:space="0" w:color="auto"/>
        <w:bottom w:val="none" w:sz="0" w:space="0" w:color="auto"/>
        <w:right w:val="none" w:sz="0" w:space="0" w:color="auto"/>
      </w:divBdr>
      <w:divsChild>
        <w:div w:id="347369821">
          <w:marLeft w:val="0"/>
          <w:marRight w:val="0"/>
          <w:marTop w:val="0"/>
          <w:marBottom w:val="0"/>
          <w:divBdr>
            <w:top w:val="none" w:sz="0" w:space="0" w:color="auto"/>
            <w:left w:val="none" w:sz="0" w:space="0" w:color="auto"/>
            <w:bottom w:val="none" w:sz="0" w:space="0" w:color="auto"/>
            <w:right w:val="none" w:sz="0" w:space="0" w:color="auto"/>
          </w:divBdr>
        </w:div>
        <w:div w:id="641429855">
          <w:marLeft w:val="0"/>
          <w:marRight w:val="0"/>
          <w:marTop w:val="120"/>
          <w:marBottom w:val="0"/>
          <w:divBdr>
            <w:top w:val="none" w:sz="0" w:space="0" w:color="auto"/>
            <w:left w:val="none" w:sz="0" w:space="0" w:color="auto"/>
            <w:bottom w:val="none" w:sz="0" w:space="0" w:color="auto"/>
            <w:right w:val="none" w:sz="0" w:space="0" w:color="auto"/>
          </w:divBdr>
          <w:divsChild>
            <w:div w:id="442695851">
              <w:marLeft w:val="0"/>
              <w:marRight w:val="0"/>
              <w:marTop w:val="0"/>
              <w:marBottom w:val="0"/>
              <w:divBdr>
                <w:top w:val="none" w:sz="0" w:space="0" w:color="auto"/>
                <w:left w:val="none" w:sz="0" w:space="0" w:color="auto"/>
                <w:bottom w:val="none" w:sz="0" w:space="0" w:color="auto"/>
                <w:right w:val="none" w:sz="0" w:space="0" w:color="auto"/>
              </w:divBdr>
            </w:div>
          </w:divsChild>
        </w:div>
        <w:div w:id="199053921">
          <w:marLeft w:val="0"/>
          <w:marRight w:val="0"/>
          <w:marTop w:val="120"/>
          <w:marBottom w:val="0"/>
          <w:divBdr>
            <w:top w:val="none" w:sz="0" w:space="0" w:color="auto"/>
            <w:left w:val="none" w:sz="0" w:space="0" w:color="auto"/>
            <w:bottom w:val="none" w:sz="0" w:space="0" w:color="auto"/>
            <w:right w:val="none" w:sz="0" w:space="0" w:color="auto"/>
          </w:divBdr>
          <w:divsChild>
            <w:div w:id="86199241">
              <w:marLeft w:val="0"/>
              <w:marRight w:val="0"/>
              <w:marTop w:val="0"/>
              <w:marBottom w:val="0"/>
              <w:divBdr>
                <w:top w:val="none" w:sz="0" w:space="0" w:color="auto"/>
                <w:left w:val="none" w:sz="0" w:space="0" w:color="auto"/>
                <w:bottom w:val="none" w:sz="0" w:space="0" w:color="auto"/>
                <w:right w:val="none" w:sz="0" w:space="0" w:color="auto"/>
              </w:divBdr>
            </w:div>
          </w:divsChild>
        </w:div>
        <w:div w:id="530725744">
          <w:marLeft w:val="0"/>
          <w:marRight w:val="0"/>
          <w:marTop w:val="120"/>
          <w:marBottom w:val="0"/>
          <w:divBdr>
            <w:top w:val="none" w:sz="0" w:space="0" w:color="auto"/>
            <w:left w:val="none" w:sz="0" w:space="0" w:color="auto"/>
            <w:bottom w:val="none" w:sz="0" w:space="0" w:color="auto"/>
            <w:right w:val="none" w:sz="0" w:space="0" w:color="auto"/>
          </w:divBdr>
          <w:divsChild>
            <w:div w:id="1884176606">
              <w:marLeft w:val="0"/>
              <w:marRight w:val="0"/>
              <w:marTop w:val="0"/>
              <w:marBottom w:val="0"/>
              <w:divBdr>
                <w:top w:val="none" w:sz="0" w:space="0" w:color="auto"/>
                <w:left w:val="none" w:sz="0" w:space="0" w:color="auto"/>
                <w:bottom w:val="none" w:sz="0" w:space="0" w:color="auto"/>
                <w:right w:val="none" w:sz="0" w:space="0" w:color="auto"/>
              </w:divBdr>
            </w:div>
          </w:divsChild>
        </w:div>
        <w:div w:id="1140459820">
          <w:marLeft w:val="0"/>
          <w:marRight w:val="0"/>
          <w:marTop w:val="120"/>
          <w:marBottom w:val="0"/>
          <w:divBdr>
            <w:top w:val="none" w:sz="0" w:space="0" w:color="auto"/>
            <w:left w:val="none" w:sz="0" w:space="0" w:color="auto"/>
            <w:bottom w:val="none" w:sz="0" w:space="0" w:color="auto"/>
            <w:right w:val="none" w:sz="0" w:space="0" w:color="auto"/>
          </w:divBdr>
          <w:divsChild>
            <w:div w:id="1189179624">
              <w:marLeft w:val="0"/>
              <w:marRight w:val="0"/>
              <w:marTop w:val="0"/>
              <w:marBottom w:val="0"/>
              <w:divBdr>
                <w:top w:val="none" w:sz="0" w:space="0" w:color="auto"/>
                <w:left w:val="none" w:sz="0" w:space="0" w:color="auto"/>
                <w:bottom w:val="none" w:sz="0" w:space="0" w:color="auto"/>
                <w:right w:val="none" w:sz="0" w:space="0" w:color="auto"/>
              </w:divBdr>
            </w:div>
            <w:div w:id="302125246">
              <w:marLeft w:val="0"/>
              <w:marRight w:val="0"/>
              <w:marTop w:val="0"/>
              <w:marBottom w:val="0"/>
              <w:divBdr>
                <w:top w:val="none" w:sz="0" w:space="0" w:color="auto"/>
                <w:left w:val="none" w:sz="0" w:space="0" w:color="auto"/>
                <w:bottom w:val="none" w:sz="0" w:space="0" w:color="auto"/>
                <w:right w:val="none" w:sz="0" w:space="0" w:color="auto"/>
              </w:divBdr>
            </w:div>
          </w:divsChild>
        </w:div>
        <w:div w:id="1200776491">
          <w:marLeft w:val="0"/>
          <w:marRight w:val="0"/>
          <w:marTop w:val="120"/>
          <w:marBottom w:val="0"/>
          <w:divBdr>
            <w:top w:val="none" w:sz="0" w:space="0" w:color="auto"/>
            <w:left w:val="none" w:sz="0" w:space="0" w:color="auto"/>
            <w:bottom w:val="none" w:sz="0" w:space="0" w:color="auto"/>
            <w:right w:val="none" w:sz="0" w:space="0" w:color="auto"/>
          </w:divBdr>
          <w:divsChild>
            <w:div w:id="2038314640">
              <w:marLeft w:val="0"/>
              <w:marRight w:val="0"/>
              <w:marTop w:val="0"/>
              <w:marBottom w:val="0"/>
              <w:divBdr>
                <w:top w:val="none" w:sz="0" w:space="0" w:color="auto"/>
                <w:left w:val="none" w:sz="0" w:space="0" w:color="auto"/>
                <w:bottom w:val="none" w:sz="0" w:space="0" w:color="auto"/>
                <w:right w:val="none" w:sz="0" w:space="0" w:color="auto"/>
              </w:divBdr>
            </w:div>
          </w:divsChild>
        </w:div>
        <w:div w:id="1039281621">
          <w:marLeft w:val="0"/>
          <w:marRight w:val="0"/>
          <w:marTop w:val="120"/>
          <w:marBottom w:val="0"/>
          <w:divBdr>
            <w:top w:val="none" w:sz="0" w:space="0" w:color="auto"/>
            <w:left w:val="none" w:sz="0" w:space="0" w:color="auto"/>
            <w:bottom w:val="none" w:sz="0" w:space="0" w:color="auto"/>
            <w:right w:val="none" w:sz="0" w:space="0" w:color="auto"/>
          </w:divBdr>
          <w:divsChild>
            <w:div w:id="145983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623</Words>
  <Characters>3557</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Yunus EFE</dc:creator>
  <cp:keywords/>
  <dc:description/>
  <cp:lastModifiedBy>Yunus EFE</cp:lastModifiedBy>
  <cp:revision>2</cp:revision>
  <dcterms:created xsi:type="dcterms:W3CDTF">2021-12-13T06:51:00Z</dcterms:created>
  <dcterms:modified xsi:type="dcterms:W3CDTF">2021-12-13T08:26:00Z</dcterms:modified>
</cp:coreProperties>
</file>